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2F479681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643C2D">
        <w:rPr>
          <w:rFonts w:cs="B Nazanin" w:hint="cs"/>
          <w:b/>
          <w:bCs/>
          <w:sz w:val="24"/>
          <w:szCs w:val="24"/>
          <w:u w:val="single"/>
          <w:rtl/>
        </w:rPr>
        <w:t>3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643C2D">
        <w:rPr>
          <w:rFonts w:cs="B Nazanin" w:hint="cs"/>
          <w:b/>
          <w:bCs/>
          <w:sz w:val="24"/>
          <w:szCs w:val="24"/>
          <w:u w:val="single"/>
          <w:rtl/>
        </w:rPr>
        <w:t>3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1403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 xml:space="preserve"> ساعت </w:t>
      </w:r>
      <w:r w:rsidR="00E92CA2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="002C2D66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</w:t>
      </w:r>
      <w:r w:rsidR="00643C2D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EA7FC8">
        <w:trPr>
          <w:trHeight w:val="876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7F9BC6D1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محمد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علی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56823">
              <w:rPr>
                <w:rFonts w:cs="B Nazanin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311C4E5D" w:rsidR="001571E3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</w:t>
            </w:r>
            <w:r w:rsidR="001571E3" w:rsidRPr="00DD0AE9">
              <w:rPr>
                <w:rFonts w:cs="B Nazanin"/>
                <w:sz w:val="20"/>
                <w:szCs w:val="20"/>
                <w:rtl/>
              </w:rPr>
              <w:t>%</w:t>
            </w:r>
          </w:p>
        </w:tc>
      </w:tr>
      <w:tr w:rsidR="00EA7FC8" w14:paraId="473E0676" w14:textId="77777777" w:rsidTr="00EA7FC8">
        <w:trPr>
          <w:trHeight w:val="836"/>
        </w:trPr>
        <w:tc>
          <w:tcPr>
            <w:tcW w:w="595" w:type="dxa"/>
            <w:vAlign w:val="center"/>
          </w:tcPr>
          <w:p w14:paraId="0045B473" w14:textId="07DFFD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33A4E84F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10320826012</w:t>
            </w:r>
          </w:p>
        </w:tc>
        <w:tc>
          <w:tcPr>
            <w:tcW w:w="1743" w:type="dxa"/>
            <w:vAlign w:val="center"/>
          </w:tcPr>
          <w:p w14:paraId="297905AF" w14:textId="3816FA99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مهدی زرفشانی</w:t>
            </w:r>
          </w:p>
        </w:tc>
        <w:tc>
          <w:tcPr>
            <w:tcW w:w="1418" w:type="dxa"/>
            <w:vAlign w:val="center"/>
          </w:tcPr>
          <w:p w14:paraId="22DBCE89" w14:textId="05E07C8E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EA7FC8" w14:paraId="6A89F64E" w14:textId="77777777" w:rsidTr="00EA7FC8">
        <w:trPr>
          <w:trHeight w:val="670"/>
        </w:trPr>
        <w:tc>
          <w:tcPr>
            <w:tcW w:w="595" w:type="dxa"/>
            <w:vAlign w:val="center"/>
          </w:tcPr>
          <w:p w14:paraId="1DC8BAFF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8" w:type="dxa"/>
            <w:vAlign w:val="center"/>
          </w:tcPr>
          <w:p w14:paraId="38BA7BBD" w14:textId="0F3F6AE8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سبدگردان مروارید</w:t>
            </w:r>
          </w:p>
        </w:tc>
        <w:tc>
          <w:tcPr>
            <w:tcW w:w="1003" w:type="dxa"/>
            <w:vAlign w:val="center"/>
          </w:tcPr>
          <w:p w14:paraId="6529D6DA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1245731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3" w:type="dxa"/>
            <w:vAlign w:val="center"/>
          </w:tcPr>
          <w:p w14:paraId="3A31BF27" w14:textId="49378997" w:rsid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شهاب پورحسین ذکریائی</w:t>
            </w:r>
          </w:p>
        </w:tc>
        <w:tc>
          <w:tcPr>
            <w:tcW w:w="1418" w:type="dxa"/>
            <w:vAlign w:val="center"/>
          </w:tcPr>
          <w:p w14:paraId="217F1888" w14:textId="17C130E3" w:rsidR="00EA7FC8" w:rsidRP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A7FC8">
              <w:rPr>
                <w:rFonts w:cs="B Nazanin" w:hint="cs"/>
                <w:b/>
                <w:bCs/>
                <w:sz w:val="18"/>
                <w:szCs w:val="18"/>
                <w:rtl/>
              </w:rPr>
              <w:t>82.000</w:t>
            </w:r>
          </w:p>
        </w:tc>
        <w:tc>
          <w:tcPr>
            <w:tcW w:w="1418" w:type="dxa"/>
            <w:vAlign w:val="center"/>
          </w:tcPr>
          <w:p w14:paraId="23DCD952" w14:textId="0FE4A013" w:rsidR="00643C2D" w:rsidRPr="00DD0AE9" w:rsidRDefault="00643C2D" w:rsidP="00643C2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%42</w:t>
            </w: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0DD6AB4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رهیافت و همکاران</w:t>
            </w:r>
          </w:p>
          <w:p w14:paraId="143C1F9B" w14:textId="50DDB7B1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متولی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5970929" w14:textId="77777777" w:rsidR="00EA7FC8" w:rsidRDefault="00EA7FC8" w:rsidP="00EA7FC8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سرکار خانم علیزاده</w:t>
            </w:r>
          </w:p>
          <w:p w14:paraId="61952E89" w14:textId="7608AB0D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bookmarkEnd w:id="0"/>
    </w:tbl>
    <w:p w14:paraId="2DFFCE73" w14:textId="261AF9DA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7FF397CC" w:rsidR="00B93341" w:rsidRPr="00052A5C" w:rsidRDefault="00EA7FC8" w:rsidP="00127E91">
      <w:pPr>
        <w:pStyle w:val="ListParagraph"/>
        <w:jc w:val="center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587B" wp14:editId="06206EFA">
                <wp:simplePos x="0" y="0"/>
                <wp:positionH relativeFrom="column">
                  <wp:posOffset>3324225</wp:posOffset>
                </wp:positionH>
                <wp:positionV relativeFrom="paragraph">
                  <wp:posOffset>10160</wp:posOffset>
                </wp:positionV>
                <wp:extent cx="2647950" cy="923925"/>
                <wp:effectExtent l="0" t="0" r="0" b="9525"/>
                <wp:wrapNone/>
                <wp:docPr id="405267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FA048" w14:textId="20D659F6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شرکت سبدگردان مروارید</w:t>
                            </w:r>
                          </w:p>
                          <w:p w14:paraId="48C5A7AA" w14:textId="47158119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(مدیر و دارنده واحد های ممتاز و </w:t>
                            </w:r>
                            <w:r w:rsidR="00643C2D">
                              <w:rPr>
                                <w:rFonts w:hint="cs"/>
                                <w:rtl/>
                              </w:rPr>
                              <w:t>ناظر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مجمع)</w:t>
                            </w:r>
                          </w:p>
                          <w:p w14:paraId="67882453" w14:textId="665E81F4" w:rsidR="00EA7FC8" w:rsidRDefault="00EA7FC8" w:rsidP="00EA7FC8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جناب آقای شهاب پورحسین ذکریائی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3587B" id="Rectangle 1" o:spid="_x0000_s1026" style="position:absolute;left:0;text-align:left;margin-left:261.75pt;margin-top:.8pt;width:208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" filled="f" stroked="f">
                <v:textbox>
                  <w:txbxContent>
                    <w:p w14:paraId="51DFA048" w14:textId="20D659F6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شرکت سبدگردان مروارید</w:t>
                      </w:r>
                    </w:p>
                    <w:p w14:paraId="48C5A7AA" w14:textId="47158119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(مدیر و دارنده واحد های ممتاز و </w:t>
                      </w:r>
                      <w:r w:rsidR="00643C2D">
                        <w:rPr>
                          <w:rFonts w:hint="cs"/>
                          <w:rtl/>
                        </w:rPr>
                        <w:t>ناظر</w:t>
                      </w:r>
                      <w:r>
                        <w:rPr>
                          <w:rFonts w:hint="cs"/>
                          <w:rtl/>
                        </w:rPr>
                        <w:t xml:space="preserve"> مجمع)</w:t>
                      </w:r>
                    </w:p>
                    <w:p w14:paraId="67882453" w14:textId="665E81F4" w:rsidR="00EA7FC8" w:rsidRDefault="00EA7FC8" w:rsidP="00EA7FC8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جناب آقای شهاب پورحسین ذکریائی</w:t>
                      </w:r>
                    </w:p>
                  </w:txbxContent>
                </v:textbox>
              </v:rect>
            </w:pict>
          </mc:Fallback>
        </mc:AlternateContent>
      </w: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18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EA7FC8" w14:paraId="56C7F2E5" w14:textId="77777777" w:rsidTr="00EA7FC8">
        <w:tc>
          <w:tcPr>
            <w:tcW w:w="4428" w:type="dxa"/>
          </w:tcPr>
          <w:p w14:paraId="3FD9931D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18ED8A8B" w14:textId="64DCE361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6BE8A327" w14:textId="77777777" w:rsidR="00EA7FC8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محمد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عل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</w:tr>
    </w:tbl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5CCCE8E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3C54E376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حسابرس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FA6ECD4" w14:textId="2F217615" w:rsidR="00F13AFF" w:rsidRDefault="00643C2D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رفعت پی</w:t>
            </w: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21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643C2D" w14:paraId="7CD749F6" w14:textId="77777777" w:rsidTr="00643C2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F71607C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3B8F73E7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095E2C54" w14:textId="77777777" w:rsidR="00643C2D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 مهدی زرفشانی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643C2D" w14:paraId="6B3340CD" w14:textId="77777777" w:rsidTr="00643C2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3F2D6D24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4CC0CD5A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B92D648" w14:textId="77777777" w:rsidR="00643C2D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امین طرقی</w:t>
            </w:r>
          </w:p>
        </w:tc>
      </w:tr>
    </w:tbl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p w14:paraId="3D5B32C8" w14:textId="77777777" w:rsidR="00F13AFF" w:rsidRDefault="00F13AFF" w:rsidP="00052A5C">
      <w:pPr>
        <w:jc w:val="both"/>
        <w:rPr>
          <w:rFonts w:cs="B Nazanin"/>
          <w:sz w:val="24"/>
          <w:szCs w:val="24"/>
          <w:rtl/>
        </w:rPr>
      </w:pPr>
    </w:p>
    <w:p w14:paraId="34ED839A" w14:textId="77777777" w:rsidR="00643C2D" w:rsidRDefault="00643C2D" w:rsidP="00643C2D">
      <w:pPr>
        <w:rPr>
          <w:rFonts w:cs="B Nazanin"/>
          <w:sz w:val="24"/>
          <w:szCs w:val="24"/>
          <w:rtl/>
        </w:rPr>
      </w:pPr>
    </w:p>
    <w:p w14:paraId="6F06A24E" w14:textId="6865A3EF" w:rsidR="00643C2D" w:rsidRPr="00643C2D" w:rsidRDefault="00643C2D" w:rsidP="00643C2D">
      <w:pPr>
        <w:tabs>
          <w:tab w:val="left" w:pos="1502"/>
        </w:tabs>
        <w:rPr>
          <w:rFonts w:cs="B Nazanin"/>
          <w:sz w:val="24"/>
          <w:szCs w:val="24"/>
          <w:rtl/>
        </w:rPr>
      </w:pPr>
    </w:p>
    <w:sectPr w:rsidR="00643C2D" w:rsidRPr="00643C2D" w:rsidSect="00C3219D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625BC" w14:textId="77777777" w:rsidR="006158DB" w:rsidRDefault="006158DB" w:rsidP="00EA0FFA">
      <w:pPr>
        <w:spacing w:after="0" w:line="240" w:lineRule="auto"/>
      </w:pPr>
      <w:r>
        <w:separator/>
      </w:r>
    </w:p>
  </w:endnote>
  <w:endnote w:type="continuationSeparator" w:id="0">
    <w:p w14:paraId="5304612B" w14:textId="77777777" w:rsidR="006158DB" w:rsidRDefault="006158DB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4B797" w14:textId="77777777" w:rsidR="006158DB" w:rsidRDefault="006158DB" w:rsidP="00EA0FFA">
      <w:pPr>
        <w:spacing w:after="0" w:line="240" w:lineRule="auto"/>
      </w:pPr>
      <w:r>
        <w:separator/>
      </w:r>
    </w:p>
  </w:footnote>
  <w:footnote w:type="continuationSeparator" w:id="0">
    <w:p w14:paraId="6ED35E0E" w14:textId="77777777" w:rsidR="006158DB" w:rsidRDefault="006158DB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68F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387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2D66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8DB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C2D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5A9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16C39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71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4633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19D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3E82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3DBE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1F2F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2CA2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A7FC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C52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5EAE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0EBF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6CF4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4</cp:revision>
  <cp:lastPrinted>2022-07-06T11:00:00Z</cp:lastPrinted>
  <dcterms:created xsi:type="dcterms:W3CDTF">2024-06-12T12:21:00Z</dcterms:created>
  <dcterms:modified xsi:type="dcterms:W3CDTF">2024-06-12T12:22:00Z</dcterms:modified>
</cp:coreProperties>
</file>