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260C6B67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EA7FC8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FB1D3A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FB1D3A">
        <w:rPr>
          <w:rFonts w:cs="B Nazanin" w:hint="cs"/>
          <w:b/>
          <w:bCs/>
          <w:sz w:val="24"/>
          <w:szCs w:val="24"/>
          <w:u w:val="single"/>
          <w:rtl/>
        </w:rPr>
        <w:t>02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D877D3">
        <w:rPr>
          <w:rFonts w:cs="B Nazanin" w:hint="cs"/>
          <w:b/>
          <w:bCs/>
          <w:sz w:val="24"/>
          <w:szCs w:val="24"/>
          <w:u w:val="single"/>
          <w:rtl/>
        </w:rPr>
        <w:t>140</w:t>
      </w:r>
      <w:r w:rsidR="00FB1D3A">
        <w:rPr>
          <w:rFonts w:cs="B Nazanin" w:hint="cs"/>
          <w:b/>
          <w:bCs/>
          <w:sz w:val="24"/>
          <w:szCs w:val="24"/>
          <w:u w:val="single"/>
          <w:rtl/>
        </w:rPr>
        <w:t>3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 xml:space="preserve"> ساعت 1</w:t>
      </w:r>
      <w:r w:rsidR="00295F71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:30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EA7FC8">
        <w:trPr>
          <w:trHeight w:val="876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7F9BC6D1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محمد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علی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56823">
              <w:rPr>
                <w:rFonts w:cs="B Nazanin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311C4E5D" w:rsidR="001571E3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</w:t>
            </w:r>
            <w:r w:rsidR="001571E3" w:rsidRPr="00DD0AE9">
              <w:rPr>
                <w:rFonts w:cs="B Nazanin"/>
                <w:sz w:val="20"/>
                <w:szCs w:val="20"/>
                <w:rtl/>
              </w:rPr>
              <w:t>%</w:t>
            </w:r>
          </w:p>
        </w:tc>
      </w:tr>
      <w:tr w:rsidR="00EA7FC8" w14:paraId="473E0676" w14:textId="77777777" w:rsidTr="00EA7FC8">
        <w:trPr>
          <w:trHeight w:val="836"/>
        </w:trPr>
        <w:tc>
          <w:tcPr>
            <w:tcW w:w="595" w:type="dxa"/>
            <w:vAlign w:val="center"/>
          </w:tcPr>
          <w:p w14:paraId="0045B473" w14:textId="07DFFD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33A4E84F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10320826012</w:t>
            </w:r>
          </w:p>
        </w:tc>
        <w:tc>
          <w:tcPr>
            <w:tcW w:w="1743" w:type="dxa"/>
            <w:vAlign w:val="center"/>
          </w:tcPr>
          <w:p w14:paraId="297905AF" w14:textId="3816FA99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مهدی زرفشانی</w:t>
            </w:r>
          </w:p>
        </w:tc>
        <w:tc>
          <w:tcPr>
            <w:tcW w:w="1418" w:type="dxa"/>
            <w:vAlign w:val="center"/>
          </w:tcPr>
          <w:p w14:paraId="22DBCE89" w14:textId="05E07C8E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EA7FC8" w14:paraId="6A89F64E" w14:textId="77777777" w:rsidTr="00EA7FC8">
        <w:trPr>
          <w:trHeight w:val="670"/>
        </w:trPr>
        <w:tc>
          <w:tcPr>
            <w:tcW w:w="595" w:type="dxa"/>
            <w:vAlign w:val="center"/>
          </w:tcPr>
          <w:p w14:paraId="1DC8BAFF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8" w:type="dxa"/>
            <w:vAlign w:val="center"/>
          </w:tcPr>
          <w:p w14:paraId="38BA7BBD" w14:textId="0F3F6AE8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سبدگردان مروارید</w:t>
            </w:r>
          </w:p>
        </w:tc>
        <w:tc>
          <w:tcPr>
            <w:tcW w:w="1003" w:type="dxa"/>
            <w:vAlign w:val="center"/>
          </w:tcPr>
          <w:p w14:paraId="6529D6DA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1245731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3" w:type="dxa"/>
            <w:vAlign w:val="center"/>
          </w:tcPr>
          <w:p w14:paraId="3A31BF27" w14:textId="49378997" w:rsid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شهاب پورحسین ذکریائی</w:t>
            </w:r>
          </w:p>
        </w:tc>
        <w:tc>
          <w:tcPr>
            <w:tcW w:w="1418" w:type="dxa"/>
            <w:vAlign w:val="center"/>
          </w:tcPr>
          <w:p w14:paraId="217F1888" w14:textId="17C130E3" w:rsidR="00EA7FC8" w:rsidRP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A7FC8">
              <w:rPr>
                <w:rFonts w:cs="B Nazanin" w:hint="cs"/>
                <w:b/>
                <w:bCs/>
                <w:sz w:val="18"/>
                <w:szCs w:val="18"/>
                <w:rtl/>
              </w:rPr>
              <w:t>82.000</w:t>
            </w:r>
          </w:p>
        </w:tc>
        <w:tc>
          <w:tcPr>
            <w:tcW w:w="1418" w:type="dxa"/>
            <w:vAlign w:val="center"/>
          </w:tcPr>
          <w:p w14:paraId="23DCD952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0DD6AB4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رهیافت و همکاران</w:t>
            </w:r>
          </w:p>
          <w:p w14:paraId="143C1F9B" w14:textId="37837402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متولی صندوق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5970929" w14:textId="77777777" w:rsidR="00EA7FC8" w:rsidRDefault="00EA7FC8" w:rsidP="00EA7FC8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سرکار خانم علیزاده</w:t>
            </w:r>
          </w:p>
          <w:p w14:paraId="61952E89" w14:textId="7608AB0D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bookmarkEnd w:id="0"/>
    </w:tbl>
    <w:p w14:paraId="2DFFCE73" w14:textId="77777777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7FF397CC" w:rsidR="00B93341" w:rsidRPr="00052A5C" w:rsidRDefault="00EA7FC8" w:rsidP="00127E91">
      <w:pPr>
        <w:pStyle w:val="ListParagraph"/>
        <w:jc w:val="center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587B" wp14:editId="06206EFA">
                <wp:simplePos x="0" y="0"/>
                <wp:positionH relativeFrom="column">
                  <wp:posOffset>3324225</wp:posOffset>
                </wp:positionH>
                <wp:positionV relativeFrom="paragraph">
                  <wp:posOffset>10160</wp:posOffset>
                </wp:positionV>
                <wp:extent cx="2647950" cy="923925"/>
                <wp:effectExtent l="0" t="0" r="0" b="9525"/>
                <wp:wrapNone/>
                <wp:docPr id="405267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FA048" w14:textId="20D659F6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شرکت سبدگردان مروارید</w:t>
                            </w:r>
                          </w:p>
                          <w:p w14:paraId="48C5A7AA" w14:textId="4B9FFAF8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(مدیر و دارنده واحد های ممتاز و رئیس مجمع)</w:t>
                            </w:r>
                          </w:p>
                          <w:p w14:paraId="67882453" w14:textId="665E81F4" w:rsidR="00EA7FC8" w:rsidRDefault="00EA7FC8" w:rsidP="00EA7FC8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جناب آقای شهاب پورحسین ذکریائی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3587B" id="Rectangle 1" o:spid="_x0000_s1026" style="position:absolute;left:0;text-align:left;margin-left:261.75pt;margin-top:.8pt;width:208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" filled="f" stroked="f">
                <v:textbox>
                  <w:txbxContent>
                    <w:p w14:paraId="51DFA048" w14:textId="20D659F6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شرکت سبدگردان مروارید</w:t>
                      </w:r>
                    </w:p>
                    <w:p w14:paraId="48C5A7AA" w14:textId="4B9FFAF8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(مدیر و دارنده واحد های ممتاز و رئیس مجمع)</w:t>
                      </w:r>
                    </w:p>
                    <w:p w14:paraId="67882453" w14:textId="665E81F4" w:rsidR="00EA7FC8" w:rsidRDefault="00EA7FC8" w:rsidP="00EA7FC8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جناب آقای شهاب پورحسین ذکریائی</w:t>
                      </w:r>
                    </w:p>
                  </w:txbxContent>
                </v:textbox>
              </v:rect>
            </w:pict>
          </mc:Fallback>
        </mc:AlternateContent>
      </w: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18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EA7FC8" w14:paraId="56C7F2E5" w14:textId="77777777" w:rsidTr="00EA7FC8">
        <w:tc>
          <w:tcPr>
            <w:tcW w:w="4428" w:type="dxa"/>
          </w:tcPr>
          <w:p w14:paraId="3FD9931D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18ED8A8B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6BE8A327" w14:textId="77777777" w:rsidR="00EA7FC8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محمد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عل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</w:tr>
    </w:tbl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5CCCE8E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3C54E376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حسابرس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FA6ECD4" w14:textId="4C5C7187" w:rsidR="00F13AFF" w:rsidRDefault="00EA7FC8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سرکار خانم محدثه حسینی</w:t>
            </w: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99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EA7FC8" w14:paraId="13BE88F6" w14:textId="77777777" w:rsidTr="00EA7FC8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3814F8B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12D540BF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A218A2C" w14:textId="5449C302" w:rsidR="00EA7FC8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 مهدی زرفشانی</w:t>
            </w:r>
          </w:p>
        </w:tc>
      </w:tr>
      <w:bookmarkEnd w:id="1"/>
    </w:tbl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17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59BA878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D48721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5C50BC00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204942FD" w14:textId="570F4BD2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</w:t>
            </w:r>
            <w:r w:rsidR="00BE0B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A7FC8">
              <w:rPr>
                <w:rFonts w:cs="B Nazanin" w:hint="cs"/>
                <w:sz w:val="24"/>
                <w:szCs w:val="24"/>
                <w:rtl/>
              </w:rPr>
              <w:t>امین طرقی</w:t>
            </w:r>
          </w:p>
        </w:tc>
      </w:tr>
    </w:tbl>
    <w:p w14:paraId="3D5B32C8" w14:textId="77777777" w:rsidR="00F13AFF" w:rsidRPr="00052A5C" w:rsidRDefault="00F13AFF" w:rsidP="00052A5C">
      <w:pPr>
        <w:jc w:val="both"/>
        <w:rPr>
          <w:rFonts w:cs="B Nazanin"/>
          <w:sz w:val="24"/>
          <w:szCs w:val="24"/>
          <w:rtl/>
        </w:rPr>
      </w:pPr>
    </w:p>
    <w:sectPr w:rsidR="00F13AFF" w:rsidRPr="00052A5C" w:rsidSect="00970710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0800B" w14:textId="77777777" w:rsidR="00E51BEC" w:rsidRDefault="00E51BEC" w:rsidP="00EA0FFA">
      <w:pPr>
        <w:spacing w:after="0" w:line="240" w:lineRule="auto"/>
      </w:pPr>
      <w:r>
        <w:separator/>
      </w:r>
    </w:p>
  </w:endnote>
  <w:endnote w:type="continuationSeparator" w:id="0">
    <w:p w14:paraId="031038B6" w14:textId="77777777" w:rsidR="00E51BEC" w:rsidRDefault="00E51BEC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DAC7D" w14:textId="77777777" w:rsidR="00E51BEC" w:rsidRDefault="00E51BEC" w:rsidP="00EA0FFA">
      <w:pPr>
        <w:spacing w:after="0" w:line="240" w:lineRule="auto"/>
      </w:pPr>
      <w:r>
        <w:separator/>
      </w:r>
    </w:p>
  </w:footnote>
  <w:footnote w:type="continuationSeparator" w:id="0">
    <w:p w14:paraId="0D7ECCDF" w14:textId="77777777" w:rsidR="00E51BEC" w:rsidRDefault="00E51BEC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4873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71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7E4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1BEC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A7FC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5EAE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1D3A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8</cp:revision>
  <cp:lastPrinted>2022-07-06T11:00:00Z</cp:lastPrinted>
  <dcterms:created xsi:type="dcterms:W3CDTF">2022-07-06T09:22:00Z</dcterms:created>
  <dcterms:modified xsi:type="dcterms:W3CDTF">2024-05-12T06:53:00Z</dcterms:modified>
</cp:coreProperties>
</file>